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509" w:rsidRDefault="00664291" w:rsidP="00974509">
      <w:pPr>
        <w:spacing w:before="180" w:after="180" w:line="285" w:lineRule="atLeast"/>
        <w:ind w:right="180"/>
        <w:rPr>
          <w:b/>
          <w:bCs/>
          <w:lang w:eastAsia="tr-TR"/>
        </w:rPr>
      </w:pPr>
      <w:r w:rsidRPr="002F2E90">
        <w:rPr>
          <w:b/>
          <w:bCs/>
          <w:sz w:val="22"/>
          <w:szCs w:val="22"/>
          <w:lang w:eastAsia="tr-TR"/>
        </w:rPr>
        <w:t xml:space="preserve">EK-  </w:t>
      </w:r>
      <w:r w:rsidR="00974509">
        <w:rPr>
          <w:b/>
          <w:bCs/>
          <w:sz w:val="22"/>
          <w:szCs w:val="22"/>
          <w:lang w:eastAsia="tr-TR"/>
        </w:rPr>
        <w:t xml:space="preserve">                     </w:t>
      </w:r>
      <w:r w:rsidR="00974509" w:rsidRPr="003014BC">
        <w:rPr>
          <w:b/>
          <w:bCs/>
          <w:lang w:eastAsia="tr-TR"/>
        </w:rPr>
        <w:t>Kapsama Dahil Birimler İçin Kadro/Görev Unvan Katsayı Cetveli</w:t>
      </w:r>
    </w:p>
    <w:p w:rsidR="00974509" w:rsidRPr="003014BC" w:rsidRDefault="00974509" w:rsidP="00974509">
      <w:pPr>
        <w:spacing w:before="180" w:after="180" w:line="285" w:lineRule="atLeast"/>
        <w:ind w:right="180"/>
        <w:rPr>
          <w:lang w:eastAsia="tr-TR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395"/>
        <w:gridCol w:w="1007"/>
      </w:tblGrid>
      <w:tr w:rsidR="00974509" w:rsidRPr="003014BC" w:rsidTr="00F613D3">
        <w:trPr>
          <w:trHeight w:val="283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509" w:rsidRPr="003014BC" w:rsidRDefault="00974509" w:rsidP="00F613D3">
            <w:pPr>
              <w:spacing w:before="180" w:after="180" w:line="285" w:lineRule="atLeast"/>
              <w:ind w:right="180"/>
              <w:jc w:val="both"/>
              <w:rPr>
                <w:lang w:eastAsia="tr-TR"/>
              </w:rPr>
            </w:pPr>
            <w:r w:rsidRPr="003014BC">
              <w:rPr>
                <w:lang w:eastAsia="tr-TR"/>
              </w:rPr>
              <w:t>Kadro/Görev Unvanı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509" w:rsidRPr="003014BC" w:rsidRDefault="00974509" w:rsidP="00F613D3">
            <w:pPr>
              <w:spacing w:before="180" w:after="180" w:line="285" w:lineRule="atLeast"/>
              <w:ind w:right="180"/>
              <w:jc w:val="both"/>
              <w:rPr>
                <w:lang w:eastAsia="tr-TR"/>
              </w:rPr>
            </w:pPr>
            <w:r w:rsidRPr="003014BC">
              <w:rPr>
                <w:lang w:eastAsia="tr-TR"/>
              </w:rPr>
              <w:t xml:space="preserve">Katsayı </w:t>
            </w:r>
          </w:p>
        </w:tc>
      </w:tr>
      <w:tr w:rsidR="00974509" w:rsidRPr="003014BC" w:rsidTr="00F613D3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509" w:rsidRPr="003014BC" w:rsidRDefault="00974509" w:rsidP="00F613D3">
            <w:pPr>
              <w:spacing w:before="180" w:after="180" w:line="285" w:lineRule="atLeast"/>
              <w:ind w:right="180"/>
              <w:jc w:val="both"/>
              <w:rPr>
                <w:lang w:eastAsia="tr-TR"/>
              </w:rPr>
            </w:pPr>
            <w:r w:rsidRPr="003014BC">
              <w:rPr>
                <w:lang w:eastAsia="tr-TR"/>
              </w:rPr>
              <w:t>Dekan, Dekan Yardımcısı, Müdür, Başkan, Müdür Yardımcısı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509" w:rsidRPr="003014BC" w:rsidRDefault="00974509" w:rsidP="00F613D3">
            <w:pPr>
              <w:spacing w:before="180" w:after="180" w:line="285" w:lineRule="atLeast"/>
              <w:ind w:right="180"/>
              <w:jc w:val="center"/>
              <w:rPr>
                <w:lang w:eastAsia="tr-TR"/>
              </w:rPr>
            </w:pPr>
            <w:r w:rsidRPr="003014BC">
              <w:rPr>
                <w:lang w:eastAsia="tr-TR"/>
              </w:rPr>
              <w:t>4,00</w:t>
            </w:r>
          </w:p>
        </w:tc>
      </w:tr>
      <w:tr w:rsidR="00974509" w:rsidRPr="003014BC" w:rsidTr="00F613D3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509" w:rsidRPr="003014BC" w:rsidRDefault="00974509" w:rsidP="00F613D3">
            <w:pPr>
              <w:spacing w:before="180" w:after="180" w:line="285" w:lineRule="atLeast"/>
              <w:ind w:right="180"/>
              <w:jc w:val="both"/>
              <w:rPr>
                <w:lang w:eastAsia="tr-TR"/>
              </w:rPr>
            </w:pPr>
            <w:r w:rsidRPr="003014BC">
              <w:rPr>
                <w:lang w:eastAsia="tr-TR"/>
              </w:rPr>
              <w:t>Prof. Dr.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509" w:rsidRPr="003014BC" w:rsidRDefault="00974509" w:rsidP="00F613D3">
            <w:pPr>
              <w:spacing w:before="180" w:after="180" w:line="285" w:lineRule="atLeast"/>
              <w:ind w:right="180"/>
              <w:jc w:val="center"/>
              <w:rPr>
                <w:lang w:eastAsia="tr-TR"/>
              </w:rPr>
            </w:pPr>
            <w:r w:rsidRPr="003014BC">
              <w:rPr>
                <w:lang w:eastAsia="tr-TR"/>
              </w:rPr>
              <w:t>3,50</w:t>
            </w:r>
          </w:p>
        </w:tc>
      </w:tr>
      <w:tr w:rsidR="00974509" w:rsidRPr="003014BC" w:rsidTr="00F613D3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509" w:rsidRPr="003014BC" w:rsidRDefault="00974509" w:rsidP="00F613D3">
            <w:pPr>
              <w:spacing w:before="180" w:after="180" w:line="285" w:lineRule="atLeast"/>
              <w:ind w:right="180"/>
              <w:jc w:val="both"/>
              <w:rPr>
                <w:lang w:eastAsia="tr-TR"/>
              </w:rPr>
            </w:pPr>
            <w:r w:rsidRPr="003014BC">
              <w:rPr>
                <w:lang w:eastAsia="tr-TR"/>
              </w:rPr>
              <w:t>Doç. Dr.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509" w:rsidRPr="003014BC" w:rsidRDefault="00974509" w:rsidP="00F613D3">
            <w:pPr>
              <w:spacing w:before="180" w:after="180" w:line="285" w:lineRule="atLeast"/>
              <w:ind w:right="180"/>
              <w:jc w:val="center"/>
              <w:rPr>
                <w:lang w:eastAsia="tr-TR"/>
              </w:rPr>
            </w:pPr>
            <w:r w:rsidRPr="003014BC">
              <w:rPr>
                <w:lang w:eastAsia="tr-TR"/>
              </w:rPr>
              <w:t>3,00</w:t>
            </w:r>
          </w:p>
        </w:tc>
      </w:tr>
      <w:tr w:rsidR="00974509" w:rsidRPr="003014BC" w:rsidTr="00F613D3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509" w:rsidRPr="003014BC" w:rsidRDefault="00452FF6" w:rsidP="00452FF6">
            <w:pPr>
              <w:spacing w:before="180" w:after="180" w:line="285" w:lineRule="atLeast"/>
              <w:ind w:right="180"/>
              <w:jc w:val="both"/>
              <w:rPr>
                <w:lang w:eastAsia="tr-TR"/>
              </w:rPr>
            </w:pPr>
            <w:r>
              <w:rPr>
                <w:lang w:eastAsia="tr-TR"/>
              </w:rPr>
              <w:t>Dr.Öğr.Üyesi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509" w:rsidRPr="003014BC" w:rsidRDefault="00974509" w:rsidP="00F613D3">
            <w:pPr>
              <w:spacing w:before="180" w:after="180" w:line="285" w:lineRule="atLeast"/>
              <w:ind w:right="180"/>
              <w:jc w:val="center"/>
              <w:rPr>
                <w:lang w:eastAsia="tr-TR"/>
              </w:rPr>
            </w:pPr>
            <w:r w:rsidRPr="003014BC">
              <w:rPr>
                <w:lang w:eastAsia="tr-TR"/>
              </w:rPr>
              <w:t>2,50</w:t>
            </w:r>
          </w:p>
        </w:tc>
      </w:tr>
      <w:tr w:rsidR="00974509" w:rsidRPr="003014BC" w:rsidTr="00F613D3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509" w:rsidRPr="003014BC" w:rsidRDefault="00974509" w:rsidP="00F613D3">
            <w:pPr>
              <w:spacing w:before="180" w:after="180" w:line="285" w:lineRule="atLeast"/>
              <w:ind w:right="180"/>
              <w:jc w:val="both"/>
              <w:rPr>
                <w:lang w:eastAsia="tr-TR"/>
              </w:rPr>
            </w:pPr>
            <w:r w:rsidRPr="003014BC">
              <w:rPr>
                <w:lang w:eastAsia="tr-TR"/>
              </w:rPr>
              <w:t>Öğretim Görevlisi, Araştırma Görevlisi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509" w:rsidRPr="003014BC" w:rsidRDefault="00974509" w:rsidP="00F613D3">
            <w:pPr>
              <w:spacing w:before="180" w:after="180" w:line="285" w:lineRule="atLeast"/>
              <w:ind w:right="180"/>
              <w:jc w:val="center"/>
              <w:rPr>
                <w:lang w:eastAsia="tr-TR"/>
              </w:rPr>
            </w:pPr>
            <w:r w:rsidRPr="003014BC">
              <w:rPr>
                <w:lang w:eastAsia="tr-TR"/>
              </w:rPr>
              <w:t>2,20</w:t>
            </w:r>
          </w:p>
        </w:tc>
      </w:tr>
    </w:tbl>
    <w:p w:rsidR="00664291" w:rsidRDefault="00664291" w:rsidP="00664291">
      <w:pPr>
        <w:tabs>
          <w:tab w:val="left" w:pos="720"/>
        </w:tabs>
        <w:ind w:right="57"/>
        <w:jc w:val="both"/>
        <w:rPr>
          <w:b/>
          <w:bCs/>
          <w:sz w:val="22"/>
          <w:szCs w:val="22"/>
          <w:lang w:eastAsia="tr-TR"/>
        </w:rPr>
      </w:pPr>
    </w:p>
    <w:p w:rsidR="00664291" w:rsidRDefault="00664291" w:rsidP="00664291">
      <w:pPr>
        <w:tabs>
          <w:tab w:val="left" w:pos="720"/>
        </w:tabs>
        <w:ind w:right="57"/>
        <w:jc w:val="both"/>
        <w:rPr>
          <w:b/>
          <w:bCs/>
          <w:sz w:val="22"/>
          <w:szCs w:val="22"/>
          <w:lang w:eastAsia="tr-TR"/>
        </w:rPr>
      </w:pPr>
    </w:p>
    <w:p w:rsidR="00452FF6" w:rsidRDefault="00452FF6" w:rsidP="00664291">
      <w:pPr>
        <w:tabs>
          <w:tab w:val="left" w:pos="720"/>
        </w:tabs>
        <w:ind w:right="57"/>
        <w:jc w:val="both"/>
        <w:rPr>
          <w:b/>
          <w:bCs/>
          <w:sz w:val="22"/>
          <w:szCs w:val="22"/>
          <w:lang w:eastAsia="tr-TR"/>
        </w:rPr>
      </w:pPr>
    </w:p>
    <w:p w:rsidR="00664291" w:rsidRPr="002F2E90" w:rsidRDefault="00664291" w:rsidP="00974509">
      <w:pPr>
        <w:shd w:val="clear" w:color="auto" w:fill="FFFFFF"/>
        <w:ind w:firstLine="708"/>
        <w:jc w:val="both"/>
        <w:rPr>
          <w:noProof w:val="0"/>
          <w:color w:val="1C283D"/>
          <w:sz w:val="22"/>
          <w:szCs w:val="22"/>
          <w:lang w:val="tr-TR" w:eastAsia="tr-TR"/>
        </w:rPr>
      </w:pPr>
      <w:r w:rsidRPr="002F2E90">
        <w:rPr>
          <w:rFonts w:ascii="Calibri" w:hAnsi="Calibri"/>
          <w:noProof w:val="0"/>
          <w:color w:val="1C283D"/>
          <w:sz w:val="22"/>
          <w:szCs w:val="22"/>
          <w:lang w:val="tr-TR" w:eastAsia="tr-TR"/>
        </w:rPr>
        <w:t>Yan dal uzmanlığını almış öğretim elemanlarının kadro/görev unvan katsayıları</w:t>
      </w:r>
      <w:r w:rsidRPr="002F2E90">
        <w:rPr>
          <w:noProof w:val="0"/>
          <w:color w:val="1C283D"/>
          <w:sz w:val="22"/>
          <w:szCs w:val="22"/>
          <w:lang w:val="tr-TR" w:eastAsia="tr-TR"/>
        </w:rPr>
        <w:t> </w:t>
      </w:r>
      <w:r w:rsidRPr="002F2E90">
        <w:rPr>
          <w:rFonts w:ascii="Calibri" w:hAnsi="Calibri"/>
          <w:noProof w:val="0"/>
          <w:color w:val="1C283D"/>
          <w:sz w:val="22"/>
          <w:szCs w:val="22"/>
          <w:lang w:val="tr-TR" w:eastAsia="tr-TR"/>
        </w:rPr>
        <w:t>yönetim kurullarınca belirlenen oranların  % 10 fazlası dikkate alınarak hesaplanır.</w:t>
      </w:r>
    </w:p>
    <w:p w:rsidR="00664291" w:rsidRPr="002F2E90" w:rsidRDefault="00664291" w:rsidP="00664291">
      <w:pPr>
        <w:tabs>
          <w:tab w:val="left" w:pos="720"/>
        </w:tabs>
        <w:ind w:right="57"/>
        <w:jc w:val="both"/>
        <w:rPr>
          <w:b/>
          <w:sz w:val="22"/>
          <w:szCs w:val="22"/>
        </w:rPr>
      </w:pPr>
    </w:p>
    <w:p w:rsidR="00664291" w:rsidRPr="002F2E90" w:rsidRDefault="00664291" w:rsidP="00664291">
      <w:pPr>
        <w:rPr>
          <w:color w:val="FF0000"/>
          <w:sz w:val="22"/>
          <w:szCs w:val="22"/>
        </w:rPr>
      </w:pPr>
    </w:p>
    <w:p w:rsidR="000A2155" w:rsidRDefault="000A2155"/>
    <w:sectPr w:rsidR="000A2155" w:rsidSect="00C06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64291"/>
    <w:rsid w:val="000A2155"/>
    <w:rsid w:val="00326897"/>
    <w:rsid w:val="00452FF6"/>
    <w:rsid w:val="00664291"/>
    <w:rsid w:val="00974509"/>
    <w:rsid w:val="00E70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29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hp800</dc:creator>
  <cp:keywords/>
  <dc:description/>
  <cp:lastModifiedBy>hp800</cp:lastModifiedBy>
  <cp:revision>4</cp:revision>
  <dcterms:created xsi:type="dcterms:W3CDTF">2017-07-27T12:29:00Z</dcterms:created>
  <dcterms:modified xsi:type="dcterms:W3CDTF">2018-03-30T11:36:00Z</dcterms:modified>
</cp:coreProperties>
</file>